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jc w:val="both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5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32.56986659051046"/>
        <w:gridCol w:w="1332.782832197789"/>
        <w:gridCol w:w="2256.377952755906"/>
        <w:gridCol w:w="526.098486393864"/>
        <w:gridCol w:w="526.098486393864"/>
        <w:gridCol w:w="526.098486393864"/>
        <w:gridCol w:w="526.098486393864"/>
        <w:gridCol w:w="526.098486393864"/>
        <w:gridCol w:w="526.098486393864"/>
        <w:gridCol w:w="526.098486393864"/>
        <w:gridCol w:w="888.5218881318593"/>
        <w:gridCol w:w="432.56986659051046"/>
        <w:tblGridChange w:id="0">
          <w:tblGrid>
            <w:gridCol w:w="432.56986659051046"/>
            <w:gridCol w:w="1332.782832197789"/>
            <w:gridCol w:w="2256.377952755906"/>
            <w:gridCol w:w="526.098486393864"/>
            <w:gridCol w:w="526.098486393864"/>
            <w:gridCol w:w="526.098486393864"/>
            <w:gridCol w:w="526.098486393864"/>
            <w:gridCol w:w="526.098486393864"/>
            <w:gridCol w:w="526.098486393864"/>
            <w:gridCol w:w="526.098486393864"/>
            <w:gridCol w:w="888.5218881318593"/>
            <w:gridCol w:w="432.56986659051046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2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3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4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5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6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7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8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9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A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B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C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6" w:val="single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gridSpan w:val="10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spacing w:after="240" w:before="240" w:lineRule="auto"/>
              <w:jc w:val="center"/>
              <w:rPr>
                <w:rFonts w:ascii="Inter" w:cs="Inter" w:eastAsia="Inter" w:hAnsi="Inter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36"/>
                <w:szCs w:val="36"/>
                <w:rtl w:val="0"/>
              </w:rPr>
              <w:t xml:space="preserve">RAPPORT D’ACTIVITÉ COMMERCIALE HEBDOMADAIRE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A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B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C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E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F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0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1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2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5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gridSpan w:val="10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Nom et matricule du commercial 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31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gridSpan w:val="10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33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Territoire / zones couvertes 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3D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gridSpan w:val="10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Semaine du 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9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A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B">
            <w:pPr>
              <w:spacing w:after="240" w:before="240" w:lineRule="auto"/>
              <w:rPr>
                <w:rFonts w:ascii="Inter" w:cs="Inter" w:eastAsia="Inter" w:hAnsi="In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Activités de la semaine 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D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E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F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0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1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2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3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4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6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7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8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002060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9">
            <w:pPr>
              <w:spacing w:after="240" w:before="240" w:lineRule="auto"/>
              <w:jc w:val="center"/>
              <w:rPr>
                <w:rFonts w:ascii="Inter" w:cs="Inter" w:eastAsia="Inter" w:hAnsi="Inter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Lu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002060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spacing w:after="240" w:before="240" w:lineRule="auto"/>
              <w:jc w:val="center"/>
              <w:rPr>
                <w:rFonts w:ascii="Inter" w:cs="Inter" w:eastAsia="Inter" w:hAnsi="Inter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Ma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002060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B">
            <w:pPr>
              <w:spacing w:after="240" w:before="240" w:lineRule="auto"/>
              <w:jc w:val="center"/>
              <w:rPr>
                <w:rFonts w:ascii="Inter" w:cs="Inter" w:eastAsia="Inter" w:hAnsi="Inter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Me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002060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spacing w:after="240" w:before="240" w:lineRule="auto"/>
              <w:jc w:val="center"/>
              <w:rPr>
                <w:rFonts w:ascii="Inter" w:cs="Inter" w:eastAsia="Inter" w:hAnsi="Inter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Je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002060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spacing w:after="240" w:before="240" w:lineRule="auto"/>
              <w:jc w:val="center"/>
              <w:rPr>
                <w:rFonts w:ascii="Inter" w:cs="Inter" w:eastAsia="Inter" w:hAnsi="Inter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Ve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002060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spacing w:after="240" w:before="240" w:lineRule="auto"/>
              <w:jc w:val="center"/>
              <w:rPr>
                <w:rFonts w:ascii="Inter" w:cs="Inter" w:eastAsia="Inter" w:hAnsi="Inter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Sa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002060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spacing w:after="240" w:before="240" w:lineRule="auto"/>
              <w:jc w:val="center"/>
              <w:rPr>
                <w:rFonts w:ascii="Inter" w:cs="Inter" w:eastAsia="Inter" w:hAnsi="Inter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Di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002060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0">
            <w:pPr>
              <w:spacing w:after="240" w:before="240" w:lineRule="auto"/>
              <w:jc w:val="center"/>
              <w:rPr>
                <w:rFonts w:ascii="Inter" w:cs="Inter" w:eastAsia="Inter" w:hAnsi="Inter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2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after="240" w:before="240" w:lineRule="auto"/>
              <w:jc w:val="center"/>
              <w:rPr>
                <w:rFonts w:ascii="Inter" w:cs="Inter" w:eastAsia="Inter" w:hAnsi="In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Appels téléphoniques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Réalisés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E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Argumentés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1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2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3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4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5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6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7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8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RDV obtenus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3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5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spacing w:after="240" w:before="240" w:lineRule="auto"/>
              <w:jc w:val="center"/>
              <w:rPr>
                <w:rFonts w:ascii="Inter" w:cs="Inter" w:eastAsia="Inter" w:hAnsi="In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RDV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Réalisés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B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C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D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1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2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Propo commerciale en cours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5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6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7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8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9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A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B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C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D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E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Ventes réalisées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1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2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3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4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5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6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7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8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9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A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Non aboutis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D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E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F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0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1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2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3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4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5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6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spacing w:after="240" w:before="240" w:lineRule="auto"/>
              <w:jc w:val="center"/>
              <w:rPr>
                <w:rFonts w:ascii="Inter" w:cs="Inter" w:eastAsia="Inter" w:hAnsi="In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Autres activités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Réunions internes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9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A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B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C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D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E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F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0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1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2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Salons professionnels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5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6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7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8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9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A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B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C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D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E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Formation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1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2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3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4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5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6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7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8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9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A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Autres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D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E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F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0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1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2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3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4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5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6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spacing w:after="240" w:before="240" w:lineRule="auto"/>
              <w:jc w:val="center"/>
              <w:rPr>
                <w:rFonts w:ascii="Inter" w:cs="Inter" w:eastAsia="Inter" w:hAnsi="In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Profil des prospects / clients contactés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Ambulanciers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9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A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B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C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D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E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F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0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1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2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Autocaristes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5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6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7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8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9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A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B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C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D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FE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Loueurs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1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2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3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4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5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6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7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8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9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A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Transport express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D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E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0F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0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1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2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3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4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5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6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Transport Poids-Lourds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9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A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B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C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D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E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1F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0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1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2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Autres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5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6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7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8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9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A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B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debf7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C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D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2E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spacing w:after="240" w:before="240" w:lineRule="auto"/>
              <w:jc w:val="center"/>
              <w:rPr>
                <w:rFonts w:ascii="Inter" w:cs="Inter" w:eastAsia="Inter" w:hAnsi="In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Résultats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Objectifs CA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1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2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3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4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5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6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7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8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9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A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CA Réalisé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D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E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3F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0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1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2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3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4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5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6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Objectifs ventes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9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A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B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C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D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E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4F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50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51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52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Ventes réalisées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55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56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57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58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59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5A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5B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5C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5D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5E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5F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60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61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62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63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64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65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66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67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68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69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6A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gridSpan w:val="10"/>
            <w:tcBorders>
              <w:top w:color="000000" w:space="0" w:sz="6" w:val="single"/>
              <w:left w:color="000000" w:space="0" w:sz="6" w:val="single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6B">
            <w:pPr>
              <w:spacing w:after="240" w:before="240" w:lineRule="auto"/>
              <w:rPr>
                <w:rFonts w:ascii="Inter" w:cs="Inter" w:eastAsia="Inter" w:hAnsi="Inter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u w:val="single"/>
                <w:rtl w:val="0"/>
              </w:rPr>
              <w:t xml:space="preserve">Difficultés rencontrées &amp; solutions proposées 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75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76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77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78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79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7A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7B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7C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7D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7E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7F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80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81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82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83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84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85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86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87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88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89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8A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8B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8C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8D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8E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8F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90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91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92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93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94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95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96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97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98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99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9A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9B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9C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9D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9E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9F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A0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A1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A2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A3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A4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A5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A6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A7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A8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A9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AA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AB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AC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AD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AE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AF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B0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B1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B2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gridSpan w:val="10"/>
            <w:tcBorders>
              <w:top w:color="000000" w:space="0" w:sz="6" w:val="single"/>
              <w:left w:color="000000" w:space="0" w:sz="6" w:val="single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B3">
            <w:pPr>
              <w:spacing w:after="240" w:before="240" w:lineRule="auto"/>
              <w:rPr>
                <w:rFonts w:ascii="Inter" w:cs="Inter" w:eastAsia="Inter" w:hAnsi="Inter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u w:val="single"/>
                <w:rtl w:val="0"/>
              </w:rPr>
              <w:t xml:space="preserve">Observations &amp; recommandations 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BD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BE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BF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C0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C1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C2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C3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C4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C5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C6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C7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C8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C9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CA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CB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CC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CD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CE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CF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D0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D1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D2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D3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D4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D5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D6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D7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D8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D9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DA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DB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DC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DD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DE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DF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E0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E1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E2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E3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E4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E5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E6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E7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E8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E9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EA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EB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EC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ED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EE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EF">
            <w:pPr>
              <w:spacing w:after="240" w:before="240" w:lineRule="auto"/>
              <w:jc w:val="right"/>
              <w:rPr>
                <w:rFonts w:ascii="Inter" w:cs="Inter" w:eastAsia="Inter" w:hAnsi="In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Signature du commercial 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F5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F6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F7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F8">
            <w:pPr>
              <w:spacing w:after="200" w:lineRule="auto"/>
              <w:jc w:val="both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F9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FA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FB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FC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FD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FE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FF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200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201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202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203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204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205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206">
      <w:pPr>
        <w:spacing w:after="200" w:lineRule="auto"/>
        <w:jc w:val="both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pStyle w:val="Heading3"/>
        <w:rPr>
          <w:rFonts w:ascii="Inter" w:cs="Inter" w:eastAsia="Inter" w:hAnsi="Inter"/>
        </w:rPr>
      </w:pPr>
      <w:bookmarkStart w:colFirst="0" w:colLast="0" w:name="_gcczj049ogl2" w:id="0"/>
      <w:bookmarkEnd w:id="0"/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0B">
    <w:pPr>
      <w:jc w:val="center"/>
      <w:rPr>
        <w:rFonts w:ascii="Montserrat" w:cs="Montserrat" w:eastAsia="Montserrat" w:hAnsi="Montserrat"/>
        <w:color w:val="b7b7b7"/>
        <w:sz w:val="24"/>
        <w:szCs w:val="24"/>
      </w:rPr>
    </w:pPr>
    <w:r w:rsidDel="00000000" w:rsidR="00000000" w:rsidRPr="00000000">
      <w:rPr>
        <w:rFonts w:ascii="Montserrat" w:cs="Montserrat" w:eastAsia="Montserrat" w:hAnsi="Montserrat"/>
        <w:color w:val="b7b7b7"/>
        <w:sz w:val="24"/>
        <w:szCs w:val="24"/>
        <w:rtl w:val="0"/>
      </w:rPr>
      <w:t xml:space="preserve">RAPPORT D’ACTIVITÉ COMMERCIALE HEBDOMADAIRE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08">
    <w:pPr>
      <w:jc w:val="center"/>
      <w:rPr>
        <w:rFonts w:ascii="Montserrat" w:cs="Montserrat" w:eastAsia="Montserrat" w:hAnsi="Montserrat"/>
        <w:color w:val="4a86e8"/>
      </w:rPr>
    </w:pPr>
    <w:r w:rsidDel="00000000" w:rsidR="00000000" w:rsidRPr="00000000">
      <w:rPr>
        <w:rFonts w:ascii="Montserrat" w:cs="Montserrat" w:eastAsia="Montserrat" w:hAnsi="Montserrat"/>
        <w:sz w:val="24"/>
        <w:szCs w:val="24"/>
      </w:rPr>
      <w:drawing>
        <wp:inline distB="114300" distT="114300" distL="114300" distR="114300">
          <wp:extent cx="2824163" cy="211108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24163" cy="21110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9">
    <w:pPr>
      <w:jc w:val="center"/>
      <w:rPr>
        <w:rFonts w:ascii="Montserrat" w:cs="Montserrat" w:eastAsia="Montserrat" w:hAnsi="Montserrat"/>
        <w:color w:val="4a86e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A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  <w:jc w:val="both"/>
    </w:pPr>
    <w:rPr>
      <w:rFonts w:ascii="Montserrat" w:cs="Montserrat" w:eastAsia="Montserrat" w:hAnsi="Montserrat"/>
      <w:b w:val="1"/>
      <w:color w:val="7550eb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jc w:val="both"/>
    </w:pPr>
    <w:rPr>
      <w:rFonts w:ascii="Montserrat" w:cs="Montserrat" w:eastAsia="Montserrat" w:hAnsi="Montserrat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rFonts w:ascii="Montserrat" w:cs="Montserrat" w:eastAsia="Montserrat" w:hAnsi="Montserrat"/>
      <w:color w:val="999999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